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A1" w:rsidRDefault="002F19A1" w:rsidP="002F19A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ПРОЕКТ</w:t>
      </w:r>
    </w:p>
    <w:p w:rsidR="002F19A1" w:rsidRDefault="002F19A1" w:rsidP="002F19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19A1" w:rsidRDefault="002F19A1" w:rsidP="002F1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2F19A1" w:rsidRDefault="002F19A1" w:rsidP="002F1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2F19A1" w:rsidRDefault="002F19A1" w:rsidP="002F1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F19A1" w:rsidRDefault="002F19A1" w:rsidP="002F1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9A1" w:rsidRDefault="002F19A1" w:rsidP="002F1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9A1" w:rsidRDefault="002F19A1" w:rsidP="002F19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F19A1" w:rsidRDefault="002F19A1" w:rsidP="002F19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19A1" w:rsidRDefault="002F19A1" w:rsidP="002F19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                                                         № </w:t>
      </w:r>
    </w:p>
    <w:p w:rsidR="002F19A1" w:rsidRDefault="002F19A1" w:rsidP="002F19A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F19A1" w:rsidRDefault="002F19A1" w:rsidP="002F19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2F19A1" w:rsidRDefault="002F19A1" w:rsidP="002F19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19A1" w:rsidRDefault="002F19A1" w:rsidP="002F19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19A1" w:rsidRDefault="002F19A1" w:rsidP="002F19A1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10.02.2017     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№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области», администрация городского округа город Михайловка Волгоградской области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2F19A1" w:rsidRDefault="002F19A1" w:rsidP="002F19A1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городского округа город Михайловка Волгоградской области от 27.10.2017 № 2878 «Об утверждении муниципальной программы «Формирование современной городской среды городского округа город Михайловка Волгоградской области на 2018-2024 годы»  следующие изменения:</w:t>
      </w:r>
    </w:p>
    <w:p w:rsidR="002F19A1" w:rsidRDefault="002F19A1" w:rsidP="002F19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«Формирование современной городской среды городского округа город Михайловка Волгоградской области на </w:t>
      </w:r>
      <w:r>
        <w:rPr>
          <w:rFonts w:ascii="Times New Roman" w:hAnsi="Times New Roman"/>
          <w:sz w:val="28"/>
          <w:szCs w:val="28"/>
        </w:rPr>
        <w:t>2018-2024 годы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2F19A1" w:rsidRDefault="002F19A1" w:rsidP="002F19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«Объемы и источники финансирования Программы» изложить в следующей редакции:</w:t>
      </w:r>
    </w:p>
    <w:p w:rsidR="002F19A1" w:rsidRDefault="002F19A1" w:rsidP="002F19A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на 2018 - 2024 годы составит  - 101153,1  тыс. рублей, в том числе из средств </w:t>
      </w:r>
    </w:p>
    <w:p w:rsidR="002F19A1" w:rsidRDefault="002F19A1" w:rsidP="002F19A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бюджета –49831,1 тыс. рублей, </w:t>
      </w:r>
    </w:p>
    <w:p w:rsidR="002F19A1" w:rsidRDefault="002F19A1" w:rsidP="002F19A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бюджета  - 32944,8 тыс. рублей,</w:t>
      </w:r>
    </w:p>
    <w:p w:rsidR="002F19A1" w:rsidRDefault="002F19A1" w:rsidP="002F19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городского округа  –18377,2 тыс. 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F19A1" w:rsidRDefault="002F19A1" w:rsidP="002F19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Раздел 6 изложить в следующей редакции:</w:t>
      </w:r>
    </w:p>
    <w:p w:rsidR="002F19A1" w:rsidRDefault="002F19A1" w:rsidP="002F19A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Ресурсное обеспечение программы</w:t>
      </w:r>
    </w:p>
    <w:p w:rsidR="002F19A1" w:rsidRDefault="002F19A1" w:rsidP="002F19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2018 - 2024 годы составит  - 101153,1  тыс. рублей, в том числе из средств </w:t>
      </w:r>
    </w:p>
    <w:p w:rsidR="002F19A1" w:rsidRDefault="002F19A1" w:rsidP="002F19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бюджета –49831,1 тыс. рублей, </w:t>
      </w:r>
    </w:p>
    <w:p w:rsidR="002F19A1" w:rsidRDefault="002F19A1" w:rsidP="002F19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бюджета  - 32944,8  тыс. рублей,</w:t>
      </w:r>
    </w:p>
    <w:p w:rsidR="002F19A1" w:rsidRDefault="002F19A1" w:rsidP="002F19A1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бюджета городского округа  –18377,2  тыс.  рублей</w:t>
      </w:r>
      <w:proofErr w:type="gramStart"/>
      <w: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F19A1" w:rsidRDefault="002F19A1" w:rsidP="002F19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разделе 9 абзац первый изложить в следующей редакции: </w:t>
      </w:r>
    </w:p>
    <w:p w:rsidR="002F19A1" w:rsidRDefault="002F19A1" w:rsidP="002F19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объем финансирования средств Программы на 2018 – 2024  годы составит  - 101153,1 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2F19A1" w:rsidRDefault="002F19A1" w:rsidP="002F19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1.4. П</w:t>
      </w:r>
      <w:r>
        <w:rPr>
          <w:rFonts w:ascii="Times New Roman" w:hAnsi="Times New Roman"/>
          <w:sz w:val="28"/>
          <w:szCs w:val="28"/>
        </w:rPr>
        <w:t>риложение № 2 к муниципальной программе изложить в редакции согласно приложению №1 к настоящему постановлению.</w:t>
      </w:r>
    </w:p>
    <w:p w:rsidR="002F19A1" w:rsidRDefault="002F19A1" w:rsidP="002F19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 П</w:t>
      </w:r>
      <w:r>
        <w:rPr>
          <w:rFonts w:ascii="Times New Roman" w:hAnsi="Times New Roman"/>
          <w:sz w:val="28"/>
          <w:szCs w:val="28"/>
        </w:rPr>
        <w:t>риложение № 5 к муниципальной программе изложить в редакции согласно приложению № 2 к настоящему постановлению.</w:t>
      </w:r>
    </w:p>
    <w:p w:rsidR="002F19A1" w:rsidRDefault="002F19A1" w:rsidP="002F19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2F19A1" w:rsidRDefault="002F19A1" w:rsidP="002F19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9A1" w:rsidRDefault="002F19A1" w:rsidP="002F19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9A1" w:rsidRDefault="002F19A1" w:rsidP="002F19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С.А. Фомин                  </w:t>
      </w:r>
    </w:p>
    <w:p w:rsidR="002F19A1" w:rsidRDefault="002F19A1" w:rsidP="002F19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9A1" w:rsidRDefault="002F19A1" w:rsidP="002F19A1">
      <w:pPr>
        <w:pStyle w:val="a3"/>
        <w:jc w:val="right"/>
        <w:rPr>
          <w:sz w:val="24"/>
          <w:szCs w:val="24"/>
        </w:rPr>
      </w:pPr>
    </w:p>
    <w:p w:rsidR="002F19A1" w:rsidRDefault="002F19A1" w:rsidP="002F19A1">
      <w:pPr>
        <w:pStyle w:val="a3"/>
        <w:jc w:val="right"/>
        <w:rPr>
          <w:sz w:val="24"/>
          <w:szCs w:val="24"/>
        </w:rPr>
      </w:pPr>
    </w:p>
    <w:p w:rsidR="002F19A1" w:rsidRDefault="002F19A1" w:rsidP="002F19A1">
      <w:pPr>
        <w:pStyle w:val="a3"/>
        <w:jc w:val="right"/>
        <w:rPr>
          <w:sz w:val="24"/>
          <w:szCs w:val="24"/>
        </w:rPr>
      </w:pPr>
    </w:p>
    <w:p w:rsidR="002F19A1" w:rsidRDefault="002F19A1" w:rsidP="002F19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2F19A1">
          <w:pgSz w:w="11906" w:h="16838"/>
          <w:pgMar w:top="142" w:right="851" w:bottom="851" w:left="1701" w:header="709" w:footer="709" w:gutter="0"/>
          <w:cols w:space="720"/>
        </w:sectPr>
      </w:pPr>
    </w:p>
    <w:p w:rsidR="002F19A1" w:rsidRDefault="002F19A1" w:rsidP="002F19A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2F19A1" w:rsidRDefault="002F19A1" w:rsidP="002F19A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2F19A1" w:rsidRDefault="002F19A1" w:rsidP="002F19A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Михайловка </w:t>
      </w:r>
    </w:p>
    <w:p w:rsidR="002F19A1" w:rsidRDefault="002F19A1" w:rsidP="002F19A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2F19A1" w:rsidRDefault="002F19A1" w:rsidP="002F19A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________  № ______</w:t>
      </w:r>
    </w:p>
    <w:p w:rsidR="002F19A1" w:rsidRDefault="002F19A1" w:rsidP="002F19A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19A1" w:rsidRDefault="002F19A1" w:rsidP="002F19A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№ 2 </w:t>
      </w:r>
    </w:p>
    <w:p w:rsidR="002F19A1" w:rsidRDefault="002F19A1" w:rsidP="002F19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F19A1" w:rsidRDefault="002F19A1" w:rsidP="002F19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2F19A1" w:rsidRDefault="002F19A1" w:rsidP="002F19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9A1" w:rsidRDefault="002F19A1" w:rsidP="002F19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2F19A1" w:rsidRDefault="002F19A1" w:rsidP="002F19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2F19A1" w:rsidRDefault="002F19A1" w:rsidP="002F19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2F19A1" w:rsidRDefault="002F19A1" w:rsidP="002F19A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5165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5"/>
        <w:gridCol w:w="3009"/>
        <w:gridCol w:w="3118"/>
        <w:gridCol w:w="1060"/>
        <w:gridCol w:w="1359"/>
        <w:gridCol w:w="1361"/>
        <w:gridCol w:w="1323"/>
        <w:gridCol w:w="1275"/>
        <w:gridCol w:w="1985"/>
      </w:tblGrid>
      <w:tr w:rsidR="002F19A1" w:rsidTr="002F19A1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2F19A1" w:rsidTr="002F19A1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A1" w:rsidRDefault="002F1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A1" w:rsidRDefault="002F1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A1" w:rsidRDefault="002F1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A1" w:rsidRDefault="002F1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A1" w:rsidRDefault="002F1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19A1" w:rsidTr="002F19A1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A1" w:rsidRDefault="002F1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A1" w:rsidRDefault="002F1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A1" w:rsidRDefault="002F1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A1" w:rsidRDefault="002F1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A1" w:rsidRDefault="002F1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A1" w:rsidRDefault="002F1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19A1" w:rsidTr="002F19A1">
        <w:trPr>
          <w:trHeight w:val="4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F19A1" w:rsidTr="002F19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2F19A1" w:rsidTr="002F19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рейтингового голосования по выбору общественной территории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архитектуры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градостроительства администрации городского округа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9A1" w:rsidTr="002F19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Кредиторская задолженность по муниципальной программе «Формирование современной городской среды городского округа город Михайловка на 2017 год»,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парка по ул. Мира в х. Сухов-2 Михайловского района Волгоградской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город Михайловка,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жилищно-коммунального хозяйства администрации городского округа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9A1" w:rsidTr="002F19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5 сельских территорий </w:t>
            </w:r>
          </w:p>
        </w:tc>
      </w:tr>
      <w:tr w:rsidR="002F19A1" w:rsidTr="002F19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полиграфической продукции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администрации городского округа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Листовки 10000 шт., Бюллетени 30000 шт.</w:t>
            </w:r>
          </w:p>
        </w:tc>
      </w:tr>
      <w:tr w:rsidR="002F19A1" w:rsidTr="002F19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дизай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по муниципальной программе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администрации городского округа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</w:tr>
      <w:tr w:rsidR="002F19A1" w:rsidTr="002F19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проектно-сметной документации по объекту «Благоустройство общественной территории Парк «Победы»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Михайловка Волгоградской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 сметная документация</w:t>
            </w:r>
          </w:p>
        </w:tc>
      </w:tr>
      <w:tr w:rsidR="002F19A1" w:rsidTr="002F19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2018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9A1" w:rsidTr="002F19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6 общественных территорий</w:t>
            </w:r>
          </w:p>
        </w:tc>
      </w:tr>
      <w:tr w:rsidR="002F19A1" w:rsidTr="002F19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2F19A1" w:rsidTr="002F19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2019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44649,3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9A1" w:rsidTr="002F19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2F19A1" w:rsidTr="002F19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2F19A1" w:rsidTr="002F19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администрации городского округа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2F19A1" w:rsidTr="002F19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9A1" w:rsidTr="002F19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2F19A1" w:rsidTr="002F19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менее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территории</w:t>
            </w:r>
          </w:p>
        </w:tc>
      </w:tr>
      <w:tr w:rsidR="002F19A1" w:rsidTr="002F19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администрации городского округа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2F19A1" w:rsidTr="002F19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2021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9A1" w:rsidTr="002F19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2F19A1" w:rsidTr="002F19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2F19A1" w:rsidTr="002F19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администрации городского округа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2F19A1" w:rsidTr="002F19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2022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9A1" w:rsidTr="002F19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2F19A1" w:rsidTr="002F19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2F19A1" w:rsidTr="002F19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администрации городского округа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2F19A1" w:rsidTr="002F19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2023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9A1" w:rsidTr="002F19A1">
        <w:trPr>
          <w:trHeight w:val="14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2F19A1" w:rsidTr="002F19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общественных территорий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не менее 1 общественной территории</w:t>
            </w:r>
          </w:p>
        </w:tc>
      </w:tr>
      <w:tr w:rsidR="002F19A1" w:rsidTr="002F19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администрации городского округа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2F19A1" w:rsidTr="002F19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2024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9A1" w:rsidTr="002F19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101153,1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49831,1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18377,2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9A1" w:rsidRDefault="002F19A1" w:rsidP="002F19A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19A1" w:rsidRDefault="002F19A1" w:rsidP="002F19A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19A1" w:rsidRDefault="002F19A1" w:rsidP="002F19A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19A1" w:rsidRDefault="002F19A1" w:rsidP="002F19A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19A1" w:rsidRDefault="002F19A1" w:rsidP="002F19A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                                            Е.И.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Аболонина</w:t>
      </w:r>
      <w:proofErr w:type="spellEnd"/>
    </w:p>
    <w:p w:rsidR="002F19A1" w:rsidRDefault="002F19A1" w:rsidP="002F19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19A1" w:rsidRDefault="002F19A1" w:rsidP="002F19A1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2F19A1">
          <w:pgSz w:w="16838" w:h="11906" w:orient="landscape"/>
          <w:pgMar w:top="709" w:right="395" w:bottom="851" w:left="851" w:header="709" w:footer="709" w:gutter="0"/>
          <w:cols w:space="720"/>
        </w:sectPr>
      </w:pPr>
    </w:p>
    <w:p w:rsidR="002F19A1" w:rsidRDefault="002F19A1" w:rsidP="002F19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19A1" w:rsidRDefault="002F19A1" w:rsidP="002F19A1"/>
    <w:p w:rsidR="002F19A1" w:rsidRDefault="002F19A1" w:rsidP="002F19A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 w:rsidR="002F19A1" w:rsidRDefault="002F19A1" w:rsidP="002F19A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2F19A1" w:rsidRDefault="002F19A1" w:rsidP="002F19A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Михайловка </w:t>
      </w:r>
    </w:p>
    <w:p w:rsidR="002F19A1" w:rsidRDefault="002F19A1" w:rsidP="002F19A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2F19A1" w:rsidRDefault="002F19A1" w:rsidP="002F19A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__________ № ________</w:t>
      </w:r>
    </w:p>
    <w:p w:rsidR="002F19A1" w:rsidRDefault="002F19A1" w:rsidP="002F19A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19A1" w:rsidRDefault="002F19A1" w:rsidP="002F19A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2F19A1" w:rsidRDefault="002F19A1" w:rsidP="002F19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F19A1" w:rsidRDefault="002F19A1" w:rsidP="002F19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2F19A1" w:rsidRDefault="002F19A1" w:rsidP="002F19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9A1" w:rsidRDefault="002F19A1" w:rsidP="002F19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2F19A1" w:rsidRDefault="002F19A1" w:rsidP="002F19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2F19A1" w:rsidRDefault="002F19A1" w:rsidP="002F19A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19A1" w:rsidRDefault="002F19A1" w:rsidP="002F19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4"/>
        <w:tblW w:w="0" w:type="auto"/>
        <w:tblInd w:w="0" w:type="dxa"/>
        <w:tblLook w:val="04A0"/>
      </w:tblPr>
      <w:tblGrid>
        <w:gridCol w:w="1101"/>
        <w:gridCol w:w="6804"/>
        <w:gridCol w:w="1665"/>
      </w:tblGrid>
      <w:tr w:rsidR="002F19A1" w:rsidTr="002F1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jc w:val="center"/>
              <w:rPr>
                <w:sz w:val="28"/>
                <w:szCs w:val="28"/>
              </w:rPr>
            </w:pPr>
          </w:p>
          <w:p w:rsidR="002F19A1" w:rsidRDefault="002F1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 общего пользования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территории, кв. м.</w:t>
            </w:r>
          </w:p>
        </w:tc>
      </w:tr>
      <w:tr w:rsidR="002F19A1" w:rsidTr="002F1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jc w:val="both"/>
              <w:rPr>
                <w:sz w:val="28"/>
                <w:szCs w:val="28"/>
              </w:rPr>
            </w:pPr>
          </w:p>
        </w:tc>
      </w:tr>
      <w:tr w:rsidR="002F19A1" w:rsidTr="002F1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Победы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Михайловка. (1-й этап)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F19A1" w:rsidTr="002F1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по ул. Циолковского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Михайловка, территория ТОС «Лидер-2»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F19A1" w:rsidTr="002F1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отдыха «Памяти героев» на пересечении ул. Центральная и ул. Советская </w:t>
            </w:r>
            <w:proofErr w:type="spellStart"/>
            <w:r>
              <w:rPr>
                <w:sz w:val="28"/>
                <w:szCs w:val="28"/>
              </w:rPr>
              <w:t>Безымянской</w:t>
            </w:r>
            <w:proofErr w:type="spellEnd"/>
            <w:r>
              <w:rPr>
                <w:sz w:val="28"/>
                <w:szCs w:val="28"/>
              </w:rPr>
              <w:t xml:space="preserve">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F19A1" w:rsidTr="002F1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 между ул. </w:t>
            </w:r>
            <w:proofErr w:type="spellStart"/>
            <w:r>
              <w:rPr>
                <w:sz w:val="28"/>
                <w:szCs w:val="28"/>
              </w:rPr>
              <w:t>Чекунова</w:t>
            </w:r>
            <w:proofErr w:type="spellEnd"/>
            <w:r>
              <w:rPr>
                <w:sz w:val="28"/>
                <w:szCs w:val="28"/>
              </w:rPr>
              <w:t xml:space="preserve"> и ул. Молодежная в п. </w:t>
            </w:r>
            <w:proofErr w:type="gramStart"/>
            <w:r>
              <w:rPr>
                <w:sz w:val="28"/>
                <w:szCs w:val="28"/>
              </w:rPr>
              <w:t>Отрадное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Отрадненской</w:t>
            </w:r>
            <w:proofErr w:type="spellEnd"/>
            <w:r>
              <w:rPr>
                <w:sz w:val="28"/>
                <w:szCs w:val="28"/>
              </w:rPr>
              <w:t xml:space="preserve">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F19A1" w:rsidTr="002F1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«Солнечный остров» (станица </w:t>
            </w:r>
            <w:proofErr w:type="spellStart"/>
            <w:r>
              <w:rPr>
                <w:sz w:val="28"/>
                <w:szCs w:val="28"/>
              </w:rPr>
              <w:t>Арчединская</w:t>
            </w:r>
            <w:proofErr w:type="spellEnd"/>
            <w:r>
              <w:rPr>
                <w:sz w:val="28"/>
                <w:szCs w:val="28"/>
              </w:rPr>
              <w:t xml:space="preserve">, ул. Ленина) </w:t>
            </w:r>
            <w:proofErr w:type="spellStart"/>
            <w:r>
              <w:rPr>
                <w:sz w:val="28"/>
                <w:szCs w:val="28"/>
              </w:rPr>
              <w:t>Арчединской</w:t>
            </w:r>
            <w:proofErr w:type="spellEnd"/>
            <w:r>
              <w:rPr>
                <w:sz w:val="28"/>
                <w:szCs w:val="28"/>
              </w:rPr>
              <w:t xml:space="preserve">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1823,2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F19A1" w:rsidTr="002F1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отдыха по ул. Ленина в х. Сенной </w:t>
            </w:r>
            <w:proofErr w:type="spellStart"/>
            <w:r>
              <w:rPr>
                <w:sz w:val="28"/>
                <w:szCs w:val="28"/>
              </w:rPr>
              <w:t>Сенновской</w:t>
            </w:r>
            <w:proofErr w:type="spellEnd"/>
            <w:r>
              <w:rPr>
                <w:sz w:val="28"/>
                <w:szCs w:val="28"/>
              </w:rPr>
              <w:t xml:space="preserve">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718,8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F19A1" w:rsidTr="002F1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«Дубок» по ул. Ясные Зори </w:t>
            </w:r>
            <w:proofErr w:type="spellStart"/>
            <w:r>
              <w:rPr>
                <w:sz w:val="28"/>
                <w:szCs w:val="28"/>
              </w:rPr>
              <w:t>Себровской</w:t>
            </w:r>
            <w:proofErr w:type="spellEnd"/>
            <w:r>
              <w:rPr>
                <w:sz w:val="28"/>
                <w:szCs w:val="28"/>
              </w:rPr>
              <w:t xml:space="preserve">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3388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F19A1" w:rsidTr="002F1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jc w:val="center"/>
              <w:rPr>
                <w:b/>
                <w:sz w:val="28"/>
                <w:szCs w:val="28"/>
              </w:rPr>
            </w:pPr>
          </w:p>
          <w:p w:rsidR="002F19A1" w:rsidRDefault="002F19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rPr>
                <w:b/>
                <w:sz w:val="28"/>
                <w:szCs w:val="28"/>
              </w:rPr>
            </w:pPr>
          </w:p>
        </w:tc>
      </w:tr>
      <w:tr w:rsidR="002F19A1" w:rsidTr="002F1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Победы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Михайловка  (2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</w:tr>
      <w:tr w:rsidR="002F19A1" w:rsidTr="002F1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Привокзальная площадь железнодорожного вокзала по ул. Вокзальная,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4310.3м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F19A1" w:rsidTr="002F1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«Молодежный» в районе  многоквартирных домов ул. 2-я </w:t>
            </w:r>
            <w:proofErr w:type="spellStart"/>
            <w:r>
              <w:rPr>
                <w:sz w:val="28"/>
                <w:szCs w:val="28"/>
              </w:rPr>
              <w:t>Краснознаменская</w:t>
            </w:r>
            <w:proofErr w:type="spellEnd"/>
            <w:r>
              <w:rPr>
                <w:sz w:val="28"/>
                <w:szCs w:val="28"/>
              </w:rPr>
              <w:t xml:space="preserve"> д. 57, 61, 61/2, 63, 65 и здания ЗАГС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15013,8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F19A1" w:rsidTr="002F1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«Знаний» в районе многоквартирного дома ул. Обороны    д. 53 и </w:t>
            </w:r>
            <w:r>
              <w:rPr>
                <w:color w:val="000000"/>
                <w:sz w:val="28"/>
                <w:szCs w:val="28"/>
                <w:shd w:val="clear" w:color="auto" w:fill="FAFBFD"/>
              </w:rPr>
              <w:t>МКОУ «СШ № 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3964,8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F19A1" w:rsidTr="002F1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«Сказка» в районе  многоквартирных домов ул. Обороны д. 65, 69, 71, 73, ул. Энгельса д. 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2419,2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F19A1" w:rsidTr="002F1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«Радуга» в районе  многоквартирных домов ул. Обороны д. 43а, ул. Республиканская д. 26а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3180,7 м 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19A1" w:rsidTr="002F1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к Дому культуры со стороны ул. Красная, станица </w:t>
            </w:r>
            <w:proofErr w:type="spellStart"/>
            <w:r>
              <w:rPr>
                <w:sz w:val="28"/>
                <w:szCs w:val="28"/>
              </w:rPr>
              <w:t>Етеревская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Етеревской</w:t>
            </w:r>
            <w:proofErr w:type="spellEnd"/>
            <w:r>
              <w:rPr>
                <w:sz w:val="28"/>
                <w:szCs w:val="28"/>
              </w:rPr>
              <w:t xml:space="preserve">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</w:tr>
      <w:tr w:rsidR="002F19A1" w:rsidTr="002F1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к Дому культуры со стороны ул. Ленина, хутор Большой, </w:t>
            </w:r>
            <w:proofErr w:type="spellStart"/>
            <w:r>
              <w:rPr>
                <w:sz w:val="28"/>
                <w:szCs w:val="28"/>
              </w:rPr>
              <w:t>Большовской</w:t>
            </w:r>
            <w:proofErr w:type="spellEnd"/>
            <w:r>
              <w:rPr>
                <w:sz w:val="28"/>
                <w:szCs w:val="28"/>
              </w:rPr>
              <w:t xml:space="preserve">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3601м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F19A1" w:rsidTr="002F1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к Центральной площади по ул. Ленина, хутор </w:t>
            </w:r>
            <w:proofErr w:type="spellStart"/>
            <w:r>
              <w:rPr>
                <w:sz w:val="28"/>
                <w:szCs w:val="28"/>
              </w:rPr>
              <w:t>Карагичевский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Карагичевской</w:t>
            </w:r>
            <w:proofErr w:type="spellEnd"/>
            <w:r>
              <w:rPr>
                <w:sz w:val="28"/>
                <w:szCs w:val="28"/>
              </w:rPr>
              <w:t xml:space="preserve">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5235,0м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</w:tr>
      <w:tr w:rsidR="002F19A1" w:rsidTr="002F1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МКОУ «</w:t>
            </w:r>
            <w:proofErr w:type="spellStart"/>
            <w:r>
              <w:rPr>
                <w:sz w:val="28"/>
                <w:szCs w:val="28"/>
              </w:rPr>
              <w:t>Катасоновская</w:t>
            </w:r>
            <w:proofErr w:type="spellEnd"/>
            <w:r>
              <w:rPr>
                <w:sz w:val="28"/>
                <w:szCs w:val="28"/>
              </w:rPr>
              <w:t xml:space="preserve"> СШ», хутор </w:t>
            </w:r>
            <w:proofErr w:type="spellStart"/>
            <w:r>
              <w:rPr>
                <w:sz w:val="28"/>
                <w:szCs w:val="28"/>
              </w:rPr>
              <w:t>Катасонов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Катасоновской</w:t>
            </w:r>
            <w:proofErr w:type="spellEnd"/>
            <w:r>
              <w:rPr>
                <w:sz w:val="28"/>
                <w:szCs w:val="28"/>
              </w:rPr>
              <w:t xml:space="preserve">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19A1" w:rsidTr="002F1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к ГДК со стороны ул. Магистральная, 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6722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F19A1" w:rsidTr="002F1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jc w:val="center"/>
              <w:rPr>
                <w:b/>
                <w:sz w:val="28"/>
                <w:szCs w:val="28"/>
              </w:rPr>
            </w:pPr>
          </w:p>
          <w:p w:rsidR="002F19A1" w:rsidRDefault="002F19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– 2024 годы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A1" w:rsidRDefault="002F19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F19A1" w:rsidTr="002F1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Победы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Михайловка  (3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52800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</w:tr>
      <w:tr w:rsidR="002F19A1" w:rsidTr="002F1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2-я </w:t>
            </w:r>
            <w:proofErr w:type="spellStart"/>
            <w:r>
              <w:rPr>
                <w:sz w:val="28"/>
                <w:szCs w:val="28"/>
              </w:rPr>
              <w:t>Краснознаменская</w:t>
            </w:r>
            <w:proofErr w:type="spellEnd"/>
            <w:r>
              <w:rPr>
                <w:sz w:val="28"/>
                <w:szCs w:val="28"/>
              </w:rPr>
              <w:t xml:space="preserve"> в границах ул. Республиканская и ул. Мичурина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F19A1" w:rsidTr="002F1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парк культуры и отдыха   им. М.М. Смехова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129034м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19A1" w:rsidTr="002F1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Пруд в районе городского парка культуры и отдыха им. М.М. Смехова,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19A1" w:rsidTr="002F1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«Возрождение», ул. Набережная, х. Раздоры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F19A1" w:rsidTr="002F1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к Дому культуры, по ул. Октябрьская, 34а,  </w:t>
            </w:r>
            <w:proofErr w:type="gramStart"/>
            <w:r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</w:rPr>
              <w:t xml:space="preserve">. Троицкий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3090,5м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F19A1" w:rsidTr="002F1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Ленина по ул. Первомайская, п. Реконструкция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4500.0м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F19A1" w:rsidTr="002F1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по ул. Магистральная, хутор Плотников-2, Октябрьской 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5963м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19A1" w:rsidTr="002F1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«Лукоморье». Сквер по ул. </w:t>
            </w:r>
            <w:proofErr w:type="spellStart"/>
            <w:r>
              <w:rPr>
                <w:sz w:val="28"/>
                <w:szCs w:val="28"/>
              </w:rPr>
              <w:t>ак</w:t>
            </w:r>
            <w:proofErr w:type="spellEnd"/>
            <w:r>
              <w:rPr>
                <w:sz w:val="28"/>
                <w:szCs w:val="28"/>
              </w:rPr>
              <w:t xml:space="preserve">. Топчиева,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Михайловка (Новостройка)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3614,9м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F19A1" w:rsidTr="002F19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Многофункциональный спортивно - </w:t>
            </w:r>
            <w:proofErr w:type="spellStart"/>
            <w:r>
              <w:rPr>
                <w:sz w:val="28"/>
                <w:szCs w:val="28"/>
              </w:rPr>
              <w:t>досуговый</w:t>
            </w:r>
            <w:proofErr w:type="spellEnd"/>
            <w:r>
              <w:rPr>
                <w:sz w:val="28"/>
                <w:szCs w:val="28"/>
              </w:rPr>
              <w:t xml:space="preserve"> центр «Здравница»,  ул. Центральная, с. </w:t>
            </w:r>
            <w:proofErr w:type="spellStart"/>
            <w:r>
              <w:rPr>
                <w:sz w:val="28"/>
                <w:szCs w:val="28"/>
              </w:rPr>
              <w:t>Староселье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A1" w:rsidRDefault="002F19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1793,2м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2F19A1" w:rsidRDefault="002F19A1" w:rsidP="002F19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19A1" w:rsidRDefault="002F19A1" w:rsidP="002F19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19A1" w:rsidRDefault="002F19A1" w:rsidP="002F19A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Е.И.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Аболонина</w:t>
      </w:r>
      <w:proofErr w:type="spellEnd"/>
    </w:p>
    <w:p w:rsidR="002F19A1" w:rsidRDefault="002F19A1" w:rsidP="002F19A1"/>
    <w:p w:rsidR="00A24586" w:rsidRDefault="00A24586"/>
    <w:sectPr w:rsidR="00A2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9A1"/>
    <w:rsid w:val="002F19A1"/>
    <w:rsid w:val="00A2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F1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19A1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2F19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ConsPlusNormal">
    <w:name w:val="ConsPlusNormal"/>
    <w:rsid w:val="002F19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styleId="a4">
    <w:name w:val="Table Grid"/>
    <w:basedOn w:val="a1"/>
    <w:uiPriority w:val="59"/>
    <w:rsid w:val="002F1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1853</Words>
  <Characters>10563</Characters>
  <Application>Microsoft Office Word</Application>
  <DocSecurity>0</DocSecurity>
  <Lines>88</Lines>
  <Paragraphs>24</Paragraphs>
  <ScaleCrop>false</ScaleCrop>
  <Company/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2019-10-08T11:10:00Z</dcterms:created>
  <dcterms:modified xsi:type="dcterms:W3CDTF">2019-10-08T11:11:00Z</dcterms:modified>
</cp:coreProperties>
</file>